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Orchestra Booster Club Meeting notes - 11/12/2018</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Tina asked again for any volunteer who would be interested and willing to be the secretary for our group. This person needs to be a paid Booster member and once identified would need to be voted into the position. Until this position is filled, Tina will continue to take notes in place of the Secretary.</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numPr>
          <w:ilvl w:val="0"/>
          <w:numId w:val="1"/>
        </w:numPr>
        <w:ind w:left="720" w:hanging="360"/>
        <w:rPr>
          <w:u w:val="none"/>
        </w:rPr>
      </w:pPr>
      <w:r w:rsidDel="00000000" w:rsidR="00000000" w:rsidRPr="00000000">
        <w:rPr>
          <w:rtl w:val="0"/>
        </w:rPr>
        <w:t xml:space="preserve">Reviewed budget and plans for fundraising - yearly goal is for $2000 to include the following items:</w:t>
      </w:r>
    </w:p>
    <w:p w:rsidR="00000000" w:rsidDel="00000000" w:rsidP="00000000" w:rsidRDefault="00000000" w:rsidRPr="00000000" w14:paraId="00000005">
      <w:pPr>
        <w:numPr>
          <w:ilvl w:val="1"/>
          <w:numId w:val="1"/>
        </w:numPr>
        <w:ind w:left="1440" w:hanging="360"/>
        <w:rPr>
          <w:u w:val="none"/>
        </w:rPr>
      </w:pPr>
      <w:r w:rsidDel="00000000" w:rsidR="00000000" w:rsidRPr="00000000">
        <w:rPr>
          <w:rtl w:val="0"/>
        </w:rPr>
        <w:t xml:space="preserve">Electronic update for the orchestra room - speakers</w:t>
      </w:r>
    </w:p>
    <w:p w:rsidR="00000000" w:rsidDel="00000000" w:rsidP="00000000" w:rsidRDefault="00000000" w:rsidRPr="00000000" w14:paraId="00000006">
      <w:pPr>
        <w:numPr>
          <w:ilvl w:val="1"/>
          <w:numId w:val="1"/>
        </w:numPr>
        <w:ind w:left="1440" w:hanging="360"/>
        <w:rPr>
          <w:u w:val="none"/>
        </w:rPr>
      </w:pPr>
      <w:r w:rsidDel="00000000" w:rsidR="00000000" w:rsidRPr="00000000">
        <w:rPr>
          <w:rtl w:val="0"/>
        </w:rPr>
        <w:t xml:space="preserve">Senior night after the final concert of the year</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Discussed draft language for a message to parents. All in agreement to ask Kelly Larson to send to parents through Infinite Campus.</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Updates from the Main Booster meetings - Tina will continue to attend to represent our group and will forward the meeting minutes to orchestra booster club members via email. There was an email sent to orchestra booster members regarding the end of the year recognition for all groups and the email response was in favor to be part of this event. More details to follow as that event is planned.</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The orchestra webpage is updated but we are still in need of a high quality photo to have as the background - current picture is of Band. If anyone has a photo, please email it to Tina for the website.</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Results from the craft show - a huge thank you to all who participated in volunteering the day before, the day of the event or with the bake sale. We should be earning about $300-400, but the FAB has not yet met to decide on the funds to be distributed to individual clubs.  </w:t>
      </w:r>
      <w:r w:rsidDel="00000000" w:rsidR="00000000" w:rsidRPr="00000000">
        <w:rPr>
          <w:rtl w:val="0"/>
        </w:rPr>
        <w:t xml:space="preserve">When the email confirms our funds, Tina will share with the group as well.</w:t>
      </w:r>
      <w:r w:rsidDel="00000000" w:rsidR="00000000" w:rsidRPr="00000000">
        <w:rPr>
          <w:rtl w:val="0"/>
        </w:rPr>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Open discussion - a variety of topics were discussed. Out of this discussion, Lisa Hall has volunteered to follow up with these tasks:</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Reach out to Band to discuss being part of the checkbook fundraiser next year</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Reach out to Band regarding their spirit wear vendor</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Ask the Bartlett Park District about possibly advertising our upcoming concerts on the electronic sign board on Bartlett/Stearns.</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Follow up with the Main Boosters regarding any concerns or limitations on having a Fundraising page (i.e. GoFundMe, etc).</w:t>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t xml:space="preserve">Due to the upcoming holidays, our next meeting will be Monday, Jan 14 at 6pm in the Orchestra room at BHS. If there are no updates to be shared, then the information will be sent via email only.</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These notes taken and submitted by Tina Jonas, Orchestra Booster President.</w:t>
      </w:r>
    </w:p>
    <w:p w:rsidR="00000000" w:rsidDel="00000000" w:rsidP="00000000" w:rsidRDefault="00000000" w:rsidRPr="00000000" w14:paraId="00000014">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